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7F" w:rsidRPr="00DE1DCE" w:rsidRDefault="00131D7F" w:rsidP="004A71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hu-HU"/>
        </w:rPr>
      </w:pPr>
      <w:r w:rsidRPr="00DE1DCE">
        <w:rPr>
          <w:rFonts w:ascii="Times New Roman" w:eastAsia="Times New Roman" w:hAnsi="Times New Roman" w:cs="Times New Roman"/>
          <w:b/>
          <w:bCs/>
          <w:sz w:val="44"/>
          <w:szCs w:val="44"/>
          <w:lang w:eastAsia="hu-HU"/>
        </w:rPr>
        <w:t>Tanulmányi mobilitás</w:t>
      </w:r>
    </w:p>
    <w:p w:rsidR="00131D7F" w:rsidRDefault="00131D7F" w:rsidP="004A71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124200" cy="904875"/>
            <wp:effectExtent l="0" t="0" r="0" b="9525"/>
            <wp:docPr id="1" name="Kép 1" descr="http://www.kre.hu/portal/images/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e.hu/portal/images/Erasmu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D7F" w:rsidRPr="00DE1DCE" w:rsidRDefault="00131D7F" w:rsidP="00131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C35D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PÁLYÁZATI FELHÍVÁS</w:t>
      </w:r>
      <w:r w:rsidRPr="002C35D2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Pr="002C35D2">
        <w:rPr>
          <w:rFonts w:ascii="Times New Roman" w:eastAsia="Times New Roman" w:hAnsi="Times New Roman" w:cs="Times New Roman"/>
          <w:sz w:val="32"/>
          <w:szCs w:val="32"/>
          <w:lang w:eastAsia="hu-HU"/>
        </w:rPr>
        <w:br/>
      </w:r>
      <w:r w:rsidR="00280F8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F</w:t>
      </w:r>
      <w:r w:rsidRPr="00DE1DC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elsőoktatási hallgatók tanulmányi célú mobilitására a</w:t>
      </w:r>
      <w:r w:rsidRPr="00DE1DCE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="005F103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2024/25-ö</w:t>
      </w:r>
      <w:r w:rsidRPr="00DE1DC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 tanévre</w:t>
      </w:r>
    </w:p>
    <w:p w:rsidR="00131D7F" w:rsidRDefault="00131D7F" w:rsidP="00131D7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31D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    A pályázattípus célja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hallgató </w:t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oktatási, 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elvi és kulturális tapasztalatainak bővítése, valamint </w:t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t>szem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élyes képességeinek fejlesztése </w:t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másik </w:t>
      </w:r>
      <w:proofErr w:type="spellStart"/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programországb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felsőoktatási intézményben.</w:t>
      </w:r>
    </w:p>
    <w:p w:rsidR="00131D7F" w:rsidRPr="00131D7F" w:rsidRDefault="00131D7F" w:rsidP="00131D7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31D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    Támogatható tevékenységek</w:t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Felsőoktatási hallgatók tanulmányi célú mobilitása (minimum 3 h</w:t>
      </w:r>
      <w:r w:rsidR="00630088">
        <w:rPr>
          <w:rFonts w:ascii="Times New Roman" w:eastAsia="Times New Roman" w:hAnsi="Times New Roman" w:cs="Times New Roman"/>
          <w:sz w:val="24"/>
          <w:szCs w:val="24"/>
          <w:lang w:eastAsia="hu-HU"/>
        </w:rPr>
        <w:t>ónap, hosszabbítással maximum 10</w:t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hónap).</w:t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31D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    A programban részt vevő országok</w:t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alábbi országok vesznek részt a pályázatban:</w:t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31D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Európai Unió tagállamai</w:t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(Ausztria, Belgium, Bulgária, Ciprus, Csehország, Dánia, Észtország, Finnország, Franciaország, Görögország, Hollandia, Horvátország, Írország, Lengyelország, Lettország, Litvánia, Luxembourg, Magyarország, Málta, Németország, Olaszország, Portugália, Románia, Spanyolország, </w:t>
      </w:r>
      <w:r w:rsidR="003D6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Szerbia, </w:t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Szlovákia, Szlovénia, </w:t>
      </w:r>
      <w:r w:rsidR="003D63F0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t>védország).</w:t>
      </w:r>
      <w:r w:rsidR="00DE1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31D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EU tagállamként a programban szintén részt vesz:</w:t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Macedónia Volt Jugoszláv Köztársaság, Izland, Liech</w:t>
      </w:r>
      <w:r w:rsidR="00031949">
        <w:rPr>
          <w:rFonts w:ascii="Times New Roman" w:eastAsia="Times New Roman" w:hAnsi="Times New Roman" w:cs="Times New Roman"/>
          <w:sz w:val="24"/>
          <w:szCs w:val="24"/>
          <w:lang w:eastAsia="hu-HU"/>
        </w:rPr>
        <w:t>tenstein, Norvégia, Törökország</w:t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31D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    Pályázati feltételek</w:t>
      </w:r>
    </w:p>
    <w:p w:rsidR="005B58E6" w:rsidRDefault="005C7ECD" w:rsidP="005B58E6">
      <w:pPr>
        <w:pStyle w:val="Listaszerbekezds"/>
        <w:numPr>
          <w:ilvl w:val="0"/>
          <w:numId w:val="3"/>
        </w:numPr>
      </w:pPr>
      <w:r>
        <w:t>A pályázó az EDUTUS Egyetemmel</w:t>
      </w:r>
      <w:r w:rsidR="00630088" w:rsidRPr="005B58E6">
        <w:t xml:space="preserve"> </w:t>
      </w:r>
      <w:r w:rsidR="005B58E6" w:rsidRPr="005B58E6">
        <w:t>az ERASMUS+ mobilitás</w:t>
      </w:r>
      <w:r w:rsidR="00131D7F" w:rsidRPr="005B58E6">
        <w:t xml:space="preserve"> teljes időtartama alatt hallgatói jogviszonyban áll, az intézményben diplomát, illetve okl</w:t>
      </w:r>
      <w:r w:rsidR="00630088" w:rsidRPr="005B58E6">
        <w:t>evelet adó képzésben részesül;</w:t>
      </w:r>
    </w:p>
    <w:p w:rsidR="005B58E6" w:rsidRDefault="00131D7F" w:rsidP="005B58E6">
      <w:pPr>
        <w:pStyle w:val="Listaszerbekezds"/>
        <w:numPr>
          <w:ilvl w:val="0"/>
          <w:numId w:val="3"/>
        </w:numPr>
      </w:pPr>
      <w:r w:rsidRPr="005B58E6">
        <w:t>Elnyert pályázat esetén a ki</w:t>
      </w:r>
      <w:r w:rsidR="005B58E6" w:rsidRPr="005B58E6">
        <w:t xml:space="preserve">utazás </w:t>
      </w:r>
      <w:r w:rsidR="005B58E6" w:rsidRPr="008F416B">
        <w:t>megkezdéséig</w:t>
      </w:r>
      <w:r w:rsidR="005B58E6" w:rsidRPr="005B58E6">
        <w:rPr>
          <w:b/>
        </w:rPr>
        <w:t xml:space="preserve"> </w:t>
      </w:r>
      <w:r w:rsidR="005B58E6" w:rsidRPr="005B58E6">
        <w:t>legalább 2 félévvel rendelkezik</w:t>
      </w:r>
      <w:r w:rsidRPr="005B58E6">
        <w:t xml:space="preserve"> és a </w:t>
      </w:r>
      <w:r w:rsidR="00D1071A">
        <w:t xml:space="preserve">pályázat </w:t>
      </w:r>
      <w:r w:rsidRPr="005B58E6">
        <w:t>beadás</w:t>
      </w:r>
      <w:r w:rsidR="00D1071A">
        <w:t>a</w:t>
      </w:r>
      <w:r w:rsidRPr="005B58E6">
        <w:t xml:space="preserve">kor vállalja, hogy </w:t>
      </w:r>
      <w:r w:rsidR="005F381B">
        <w:t xml:space="preserve">a küldő intézménybe </w:t>
      </w:r>
      <w:r w:rsidRPr="005B58E6">
        <w:t>aktív hallg</w:t>
      </w:r>
      <w:r w:rsidR="005B58E6" w:rsidRPr="005B58E6">
        <w:t>atóként beiratk</w:t>
      </w:r>
      <w:r w:rsidR="00280F8B">
        <w:t>ozik a 2024/2025</w:t>
      </w:r>
      <w:r w:rsidRPr="005B58E6">
        <w:t>-</w:t>
      </w:r>
      <w:r w:rsidR="00280F8B">
        <w:t>ö</w:t>
      </w:r>
      <w:r w:rsidR="003D63F0">
        <w:t>s tanév mobilitásban érintett szemeszterére</w:t>
      </w:r>
      <w:r w:rsidRPr="005B58E6">
        <w:t>;</w:t>
      </w:r>
    </w:p>
    <w:p w:rsidR="00DE7F8C" w:rsidRDefault="008047FC" w:rsidP="005B58E6">
      <w:pPr>
        <w:pStyle w:val="Listaszerbekezds"/>
        <w:numPr>
          <w:ilvl w:val="0"/>
          <w:numId w:val="3"/>
        </w:numPr>
      </w:pPr>
      <w:r>
        <w:t>A</w:t>
      </w:r>
      <w:r w:rsidR="00DE7F8C">
        <w:t>z utolsó két félév mindegyikének a kumulált tanulmányi átlaga min. 3,5.</w:t>
      </w:r>
    </w:p>
    <w:p w:rsidR="005B58E6" w:rsidRDefault="008047FC" w:rsidP="005B58E6">
      <w:pPr>
        <w:pStyle w:val="Listaszerbekezds"/>
        <w:numPr>
          <w:ilvl w:val="0"/>
          <w:numId w:val="3"/>
        </w:numPr>
      </w:pPr>
      <w:r>
        <w:t>A</w:t>
      </w:r>
      <w:r w:rsidR="005C7ECD">
        <w:t>z egyetem</w:t>
      </w:r>
      <w:r w:rsidR="005B58E6">
        <w:t xml:space="preserve"> a</w:t>
      </w:r>
      <w:r w:rsidR="005B58E6" w:rsidRPr="005B58E6">
        <w:t>lap</w:t>
      </w:r>
      <w:r w:rsidR="005B58E6">
        <w:t xml:space="preserve"> -</w:t>
      </w:r>
      <w:r w:rsidR="005B58E6" w:rsidRPr="005B58E6">
        <w:t>,</w:t>
      </w:r>
      <w:r w:rsidR="00131D7F" w:rsidRPr="005B58E6">
        <w:t xml:space="preserve"> </w:t>
      </w:r>
      <w:r w:rsidR="005B58E6" w:rsidRPr="005B58E6">
        <w:t>mester</w:t>
      </w:r>
      <w:r w:rsidR="009A3769">
        <w:t>, posztgraduális</w:t>
      </w:r>
      <w:r w:rsidR="005B58E6" w:rsidRPr="005B58E6">
        <w:t xml:space="preserve"> vagy felsőoktatási szakképzés</w:t>
      </w:r>
      <w:r w:rsidR="005B58E6">
        <w:t>es</w:t>
      </w:r>
      <w:r w:rsidR="00131D7F" w:rsidRPr="005B58E6">
        <w:t xml:space="preserve"> nappali</w:t>
      </w:r>
      <w:r w:rsidR="005B58E6" w:rsidRPr="005B58E6">
        <w:t>, esti vagy levelező tagozatos hallgató</w:t>
      </w:r>
      <w:r w:rsidR="005B58E6">
        <w:t>ja</w:t>
      </w:r>
      <w:r w:rsidR="005B58E6" w:rsidRPr="005B58E6">
        <w:t>;</w:t>
      </w:r>
    </w:p>
    <w:p w:rsidR="005B58E6" w:rsidRDefault="00031949" w:rsidP="005B58E6">
      <w:pPr>
        <w:pStyle w:val="Listaszerbekezds"/>
        <w:numPr>
          <w:ilvl w:val="0"/>
          <w:numId w:val="3"/>
        </w:numPr>
      </w:pPr>
      <w:r>
        <w:t xml:space="preserve">Magyar állampolgárságú, </w:t>
      </w:r>
      <w:r w:rsidR="00131D7F" w:rsidRPr="005B58E6">
        <w:t>vagy Magyarországon érvényes letelepedési, illetve tartózkodási engedéllyel él, vagy menekült-státusszal rendelkezik;</w:t>
      </w:r>
    </w:p>
    <w:p w:rsidR="008F416B" w:rsidRDefault="00131D7F" w:rsidP="005B58E6">
      <w:pPr>
        <w:pStyle w:val="Listaszerbekezds"/>
        <w:numPr>
          <w:ilvl w:val="0"/>
          <w:numId w:val="3"/>
        </w:numPr>
      </w:pPr>
      <w:r w:rsidRPr="005B58E6">
        <w:lastRenderedPageBreak/>
        <w:t xml:space="preserve">A küldő intézmény ERASMUS+ ösztöndíjra kiválasztja, illetve a fogadó intézmény megfelelő tanulmányi programot </w:t>
      </w:r>
      <w:r w:rsidR="008F416B">
        <w:t>tud biztosítani számára;</w:t>
      </w:r>
    </w:p>
    <w:p w:rsidR="008F416B" w:rsidRDefault="00131D7F" w:rsidP="005B58E6">
      <w:pPr>
        <w:pStyle w:val="Listaszerbekezds"/>
        <w:numPr>
          <w:ilvl w:val="0"/>
          <w:numId w:val="3"/>
        </w:numPr>
      </w:pPr>
      <w:r w:rsidRPr="005B58E6">
        <w:t>A küldő és fogadó felsőoktatási intézmény ECHE tanúsítvánnyal rendelkezik;</w:t>
      </w:r>
    </w:p>
    <w:p w:rsidR="008F416B" w:rsidRDefault="002A3EB6" w:rsidP="005B58E6">
      <w:pPr>
        <w:pStyle w:val="Listaszerbekezds"/>
        <w:numPr>
          <w:ilvl w:val="0"/>
          <w:numId w:val="3"/>
        </w:numPr>
      </w:pPr>
      <w:r>
        <w:t>Alapszak és felsőoktatási szakképzés esetén k</w:t>
      </w:r>
      <w:r w:rsidR="00131D7F" w:rsidRPr="005B58E6">
        <w:t>iutaz</w:t>
      </w:r>
      <w:r>
        <w:t>ásra legkorábban a</w:t>
      </w:r>
      <w:r w:rsidR="00131D7F" w:rsidRPr="005B58E6">
        <w:t xml:space="preserve"> tanulmány</w:t>
      </w:r>
      <w:r w:rsidR="008F416B">
        <w:t>ok második évében kerülhet sor;</w:t>
      </w:r>
    </w:p>
    <w:p w:rsidR="008F416B" w:rsidRDefault="008F416B" w:rsidP="008F416B"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    A mobilitás feltételei</w:t>
      </w:r>
    </w:p>
    <w:p w:rsidR="008F416B" w:rsidRDefault="00131D7F" w:rsidP="005B58E6">
      <w:pPr>
        <w:pStyle w:val="Listaszerbekezds"/>
        <w:numPr>
          <w:ilvl w:val="0"/>
          <w:numId w:val="3"/>
        </w:numPr>
      </w:pPr>
      <w:r w:rsidRPr="005B58E6">
        <w:t>A hallgató nyelvi kompetenciáinak ellenőrzése megtörténik az Európai Bizottság által elvárt módon (on-line felmérés a kiválasztás után [csak az ösztöndíjat elnyert hallgatókná</w:t>
      </w:r>
      <w:r w:rsidR="008F416B">
        <w:t>l], illetve a hazaérkezés után);</w:t>
      </w:r>
    </w:p>
    <w:p w:rsidR="008F416B" w:rsidRDefault="00131D7F" w:rsidP="005B58E6">
      <w:pPr>
        <w:pStyle w:val="Listaszerbekezds"/>
        <w:numPr>
          <w:ilvl w:val="0"/>
          <w:numId w:val="3"/>
        </w:numPr>
      </w:pPr>
      <w:r w:rsidRPr="005B58E6">
        <w:t xml:space="preserve">A külföldi tanulmányok megkezdése előtt egy tartalmilag egyeztetett, írásbeli Tanulmányi Szerződés megkötése szükséges. A mobilitás alatt végzett tevékenységnek illeszkednie </w:t>
      </w:r>
      <w:r w:rsidR="008F416B">
        <w:t>kell a hallgató képzési tervébe;</w:t>
      </w:r>
    </w:p>
    <w:p w:rsidR="008F416B" w:rsidRDefault="00131D7F" w:rsidP="005B58E6">
      <w:pPr>
        <w:pStyle w:val="Listaszerbekezds"/>
        <w:numPr>
          <w:ilvl w:val="0"/>
          <w:numId w:val="3"/>
        </w:numPr>
      </w:pPr>
      <w:r w:rsidRPr="005B58E6">
        <w:t>A tanulmányi időszak végén a külföldi fogadóintézménynek igazolást kell kiadnia az elvégzett tanulmányi pr</w:t>
      </w:r>
      <w:r w:rsidR="008F416B">
        <w:t>ogramról és eredményekről</w:t>
      </w:r>
      <w:r w:rsidR="005F381B">
        <w:t>, továbbá a tanulmányi tevékenységgel eltöltött időtartamról</w:t>
      </w:r>
      <w:r w:rsidR="008F416B">
        <w:t>;</w:t>
      </w:r>
    </w:p>
    <w:p w:rsidR="008F416B" w:rsidRDefault="00131D7F" w:rsidP="005B58E6">
      <w:pPr>
        <w:pStyle w:val="Listaszerbekezds"/>
        <w:numPr>
          <w:ilvl w:val="0"/>
          <w:numId w:val="3"/>
        </w:numPr>
      </w:pPr>
      <w:r w:rsidRPr="005B58E6">
        <w:t xml:space="preserve">A küldő intézmény kötelessége a tanulmányi szerződésben vállalt, teljesített és igazolt tevékenységek teljes elfogadása. </w:t>
      </w:r>
    </w:p>
    <w:p w:rsidR="00131D7F" w:rsidRPr="000F4BC1" w:rsidRDefault="00131D7F" w:rsidP="005B58E6">
      <w:pPr>
        <w:pStyle w:val="Listaszerbekezds"/>
        <w:numPr>
          <w:ilvl w:val="0"/>
          <w:numId w:val="3"/>
        </w:numPr>
      </w:pPr>
      <w:r w:rsidRPr="005B58E6">
        <w:t xml:space="preserve">A hallgatók a külföldön töltött időszak folyamán is </w:t>
      </w:r>
      <w:r w:rsidRPr="000F4BC1">
        <w:rPr>
          <w:bCs/>
        </w:rPr>
        <w:t xml:space="preserve">jogosultak az </w:t>
      </w:r>
      <w:r w:rsidR="008F416B" w:rsidRPr="000F4BC1">
        <w:rPr>
          <w:bCs/>
        </w:rPr>
        <w:t>a</w:t>
      </w:r>
      <w:r w:rsidRPr="000F4BC1">
        <w:rPr>
          <w:bCs/>
        </w:rPr>
        <w:t xml:space="preserve">nyaintézményüknél kapott tanulmányi ösztöndíjra vagy egyéb </w:t>
      </w:r>
      <w:r w:rsidR="00031949">
        <w:rPr>
          <w:bCs/>
        </w:rPr>
        <w:t xml:space="preserve">ösztöndíj, illetve </w:t>
      </w:r>
      <w:r w:rsidRPr="000F4BC1">
        <w:rPr>
          <w:bCs/>
        </w:rPr>
        <w:t>hitel folyósítására.</w:t>
      </w:r>
    </w:p>
    <w:p w:rsidR="00930454" w:rsidRDefault="008F416B" w:rsidP="00131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="00131D7F" w:rsidRPr="00131D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    A támogatás mértéke</w:t>
      </w:r>
    </w:p>
    <w:p w:rsidR="00131D7F" w:rsidRDefault="00131D7F" w:rsidP="0093045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31D7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Hallgatói </w:t>
      </w:r>
      <w:r w:rsidR="001310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tanulmányi Erasmus+ </w:t>
      </w:r>
      <w:r w:rsidRPr="00131D7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ösztöndíj mértéke: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09"/>
        <w:gridCol w:w="2410"/>
      </w:tblGrid>
      <w:tr w:rsidR="00131D7F" w:rsidRPr="00131D7F" w:rsidTr="00131D7F"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31D7F" w:rsidRPr="002C35D2" w:rsidRDefault="00131D7F" w:rsidP="00131D7F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C35D2">
              <w:rPr>
                <w:rFonts w:ascii="Times New Roman" w:eastAsia="Times New Roman" w:hAnsi="Times New Roman" w:cs="Times New Roman"/>
                <w:lang w:eastAsia="hu-HU"/>
              </w:rPr>
              <w:t>Fogadó ország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31D7F" w:rsidRPr="002C35D2" w:rsidRDefault="00930454" w:rsidP="00131D7F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2C35D2">
              <w:rPr>
                <w:rFonts w:ascii="Times New Roman" w:eastAsia="Times New Roman" w:hAnsi="Times New Roman" w:cs="Times New Roman"/>
                <w:lang w:eastAsia="hu-HU"/>
              </w:rPr>
              <w:t>T</w:t>
            </w:r>
            <w:r w:rsidR="00131D7F" w:rsidRPr="002C35D2">
              <w:rPr>
                <w:rFonts w:ascii="Times New Roman" w:eastAsia="Times New Roman" w:hAnsi="Times New Roman" w:cs="Times New Roman"/>
                <w:lang w:eastAsia="hu-HU"/>
              </w:rPr>
              <w:t xml:space="preserve">anulmányi célú mobilitás </w:t>
            </w:r>
          </w:p>
        </w:tc>
      </w:tr>
      <w:tr w:rsidR="00131D93" w:rsidRPr="00131D7F" w:rsidTr="00EB5786">
        <w:trPr>
          <w:trHeight w:val="2024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D93" w:rsidRPr="00D50A55" w:rsidRDefault="00131D93" w:rsidP="007958EC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D50A55">
              <w:rPr>
                <w:rFonts w:ascii="Times New Roman" w:eastAsia="Times New Roman" w:hAnsi="Times New Roman" w:cs="Times New Roman"/>
                <w:lang w:eastAsia="hu-HU"/>
              </w:rPr>
              <w:t xml:space="preserve">Magas megélhetési költségű országok </w:t>
            </w:r>
            <w:r w:rsidRPr="00D50A55">
              <w:rPr>
                <w:rFonts w:ascii="Times New Roman" w:eastAsia="Times New Roman" w:hAnsi="Times New Roman" w:cs="Times New Roman"/>
                <w:lang w:eastAsia="hu-HU"/>
              </w:rPr>
              <w:br/>
              <w:t xml:space="preserve">Luxemburg (LU), Finnország (FI), Svédország (SE), Dánia (DK), Írország (IE), (NO), Izland (IS), </w:t>
            </w:r>
            <w:proofErr w:type="spellStart"/>
            <w:r w:rsidRPr="00D50A55">
              <w:rPr>
                <w:rFonts w:ascii="Times New Roman" w:eastAsia="Times New Roman" w:hAnsi="Times New Roman" w:cs="Times New Roman"/>
                <w:lang w:eastAsia="hu-HU"/>
              </w:rPr>
              <w:t>Lichtenstein</w:t>
            </w:r>
            <w:proofErr w:type="spellEnd"/>
          </w:p>
          <w:p w:rsidR="00280F8B" w:rsidRPr="00D50A55" w:rsidRDefault="00280F8B" w:rsidP="007958EC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D50A55">
              <w:rPr>
                <w:rFonts w:ascii="Times New Roman" w:eastAsia="Times New Roman" w:hAnsi="Times New Roman" w:cs="Times New Roman"/>
                <w:lang w:eastAsia="hu-HU"/>
              </w:rPr>
              <w:t>Egyesült Királyság, Feröer-szigetek, Svájc</w:t>
            </w:r>
          </w:p>
          <w:p w:rsidR="00131D93" w:rsidRPr="00D50A55" w:rsidRDefault="00131D93" w:rsidP="00280F8B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D50A55">
              <w:rPr>
                <w:rFonts w:ascii="Times New Roman" w:eastAsia="Times New Roman" w:hAnsi="Times New Roman" w:cs="Times New Roman"/>
                <w:lang w:eastAsia="hu-HU"/>
              </w:rPr>
              <w:t>Közepes</w:t>
            </w:r>
            <w:r w:rsidR="00280F8B" w:rsidRPr="00D50A55">
              <w:rPr>
                <w:rFonts w:ascii="Times New Roman" w:eastAsia="Times New Roman" w:hAnsi="Times New Roman" w:cs="Times New Roman"/>
                <w:lang w:eastAsia="hu-HU"/>
              </w:rPr>
              <w:t xml:space="preserve"> megélhetési költségű országok </w:t>
            </w:r>
            <w:r w:rsidRPr="00D50A55">
              <w:rPr>
                <w:rFonts w:ascii="Times New Roman" w:eastAsia="Times New Roman" w:hAnsi="Times New Roman" w:cs="Times New Roman"/>
                <w:lang w:eastAsia="hu-HU"/>
              </w:rPr>
              <w:t xml:space="preserve">Spanyolország (ES), Portugália (PT), Franciaország (FR), Németország (DE), Ausztria (AT), Hollandia (NL), Belgium (BE), Olaszország (IT), Málta (MT), Görögország (GR), Ciprus (CY), </w:t>
            </w:r>
          </w:p>
          <w:p w:rsidR="00D50A55" w:rsidRPr="002C35D2" w:rsidRDefault="00D50A55" w:rsidP="00280F8B">
            <w:pPr>
              <w:spacing w:after="0" w:line="23" w:lineRule="atLeast"/>
              <w:contextualSpacing/>
              <w:rPr>
                <w:rFonts w:ascii="Times New Roman" w:eastAsia="Times New Roman" w:hAnsi="Times New Roman" w:cs="Times New Roman"/>
                <w:lang w:eastAsia="hu-HU"/>
              </w:rPr>
            </w:pPr>
            <w:r w:rsidRPr="00D50A55">
              <w:rPr>
                <w:rFonts w:ascii="Times New Roman" w:eastAsia="Times New Roman" w:hAnsi="Times New Roman" w:cs="Times New Roman"/>
                <w:lang w:eastAsia="hu-HU"/>
              </w:rPr>
              <w:t>Andorra, Monaco, San Marino, Vatikán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D93" w:rsidRPr="002C35D2" w:rsidRDefault="00131D93" w:rsidP="00131D7F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31D93" w:rsidRPr="002C35D2" w:rsidRDefault="00D50A55" w:rsidP="00131D7F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600</w:t>
            </w:r>
            <w:r w:rsidR="00131D93" w:rsidRPr="002C35D2">
              <w:rPr>
                <w:rFonts w:ascii="Times New Roman" w:eastAsia="Times New Roman" w:hAnsi="Times New Roman" w:cs="Times New Roman"/>
                <w:lang w:eastAsia="hu-HU"/>
              </w:rPr>
              <w:t xml:space="preserve"> € / hó</w:t>
            </w:r>
          </w:p>
        </w:tc>
      </w:tr>
      <w:tr w:rsidR="00131D7F" w:rsidRPr="00131D7F" w:rsidTr="00131D7F"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7F" w:rsidRPr="00D50A55" w:rsidRDefault="00131D7F" w:rsidP="00D50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50A55">
              <w:rPr>
                <w:rFonts w:ascii="Times New Roman" w:eastAsia="Times New Roman" w:hAnsi="Times New Roman" w:cs="Times New Roman"/>
                <w:lang w:eastAsia="hu-HU"/>
              </w:rPr>
              <w:t>Alacsonyabb</w:t>
            </w:r>
            <w:r w:rsidR="00D50A55" w:rsidRPr="00D50A55">
              <w:rPr>
                <w:rFonts w:ascii="Times New Roman" w:eastAsia="Times New Roman" w:hAnsi="Times New Roman" w:cs="Times New Roman"/>
                <w:lang w:eastAsia="hu-HU"/>
              </w:rPr>
              <w:t xml:space="preserve"> megélhetési költségű országok</w:t>
            </w:r>
            <w:r w:rsidR="00D50A55" w:rsidRPr="00D50A55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D50A55">
              <w:rPr>
                <w:rFonts w:ascii="Times New Roman" w:eastAsia="Times New Roman" w:hAnsi="Times New Roman" w:cs="Times New Roman"/>
                <w:lang w:eastAsia="hu-HU"/>
              </w:rPr>
              <w:t xml:space="preserve">Lengyelország (PL), </w:t>
            </w:r>
            <w:r w:rsidR="002244DE" w:rsidRPr="00D50A55">
              <w:rPr>
                <w:rFonts w:ascii="Times New Roman" w:eastAsia="Times New Roman" w:hAnsi="Times New Roman" w:cs="Times New Roman"/>
                <w:lang w:eastAsia="hu-HU"/>
              </w:rPr>
              <w:t xml:space="preserve">Csehország (CZ), Szlovákia (SK), </w:t>
            </w:r>
            <w:r w:rsidR="003D63F0" w:rsidRPr="00D50A55">
              <w:rPr>
                <w:rFonts w:ascii="Times New Roman" w:eastAsia="Times New Roman" w:hAnsi="Times New Roman" w:cs="Times New Roman"/>
                <w:lang w:eastAsia="hu-HU"/>
              </w:rPr>
              <w:t>Szerbia (SRB),</w:t>
            </w:r>
            <w:r w:rsidR="002244DE" w:rsidRPr="00D50A55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797D60" w:rsidRPr="00D50A55">
              <w:rPr>
                <w:rFonts w:ascii="Times New Roman" w:eastAsia="Times New Roman" w:hAnsi="Times New Roman" w:cs="Times New Roman"/>
                <w:lang w:eastAsia="hu-HU"/>
              </w:rPr>
              <w:t xml:space="preserve">Horvátország (HR), </w:t>
            </w:r>
            <w:r w:rsidR="002244DE" w:rsidRPr="00D50A55">
              <w:rPr>
                <w:rFonts w:ascii="Times New Roman" w:eastAsia="Times New Roman" w:hAnsi="Times New Roman" w:cs="Times New Roman"/>
                <w:lang w:eastAsia="hu-HU"/>
              </w:rPr>
              <w:t xml:space="preserve">Észtország (EE), Lettország (LV), </w:t>
            </w:r>
            <w:r w:rsidRPr="00D50A55">
              <w:rPr>
                <w:rFonts w:ascii="Times New Roman" w:eastAsia="Times New Roman" w:hAnsi="Times New Roman" w:cs="Times New Roman"/>
                <w:lang w:eastAsia="hu-HU"/>
              </w:rPr>
              <w:t xml:space="preserve">Litvánia (LT), </w:t>
            </w:r>
            <w:r w:rsidR="00797D60" w:rsidRPr="00D50A55">
              <w:rPr>
                <w:rFonts w:ascii="Times New Roman" w:eastAsia="Times New Roman" w:hAnsi="Times New Roman" w:cs="Times New Roman"/>
                <w:lang w:eastAsia="hu-HU"/>
              </w:rPr>
              <w:t xml:space="preserve">Románia (RO), </w:t>
            </w:r>
            <w:r w:rsidRPr="00D50A55">
              <w:rPr>
                <w:rFonts w:ascii="Times New Roman" w:eastAsia="Times New Roman" w:hAnsi="Times New Roman" w:cs="Times New Roman"/>
                <w:lang w:eastAsia="hu-HU"/>
              </w:rPr>
              <w:t xml:space="preserve">Bulgária (BG), </w:t>
            </w:r>
            <w:r w:rsidR="00E61E90" w:rsidRPr="00D50A55">
              <w:rPr>
                <w:rFonts w:ascii="Times New Roman" w:eastAsia="Times New Roman" w:hAnsi="Times New Roman" w:cs="Times New Roman"/>
                <w:lang w:eastAsia="hu-HU"/>
              </w:rPr>
              <w:t>Törökország (TR)</w:t>
            </w:r>
            <w:r w:rsidR="00131D93" w:rsidRPr="00D50A55">
              <w:rPr>
                <w:rFonts w:ascii="Times New Roman" w:eastAsia="Times New Roman" w:hAnsi="Times New Roman" w:cs="Times New Roman"/>
                <w:lang w:eastAsia="hu-HU"/>
              </w:rPr>
              <w:t>, Észak-Maced</w:t>
            </w:r>
            <w:r w:rsidR="00D50A55" w:rsidRPr="00D50A55">
              <w:rPr>
                <w:rFonts w:ascii="Times New Roman" w:eastAsia="Times New Roman" w:hAnsi="Times New Roman" w:cs="Times New Roman"/>
                <w:lang w:eastAsia="hu-HU"/>
              </w:rPr>
              <w:t>ón Köztársaság</w:t>
            </w:r>
            <w:r w:rsidR="001D67E1" w:rsidRPr="00D50A55">
              <w:rPr>
                <w:rFonts w:ascii="Times New Roman" w:eastAsia="Times New Roman" w:hAnsi="Times New Roman" w:cs="Times New Roman"/>
                <w:lang w:eastAsia="hu-HU"/>
              </w:rPr>
              <w:t>, Szlovénia (SI)</w:t>
            </w:r>
            <w:r w:rsidR="002244DE" w:rsidRPr="00D50A55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7F" w:rsidRPr="002C35D2" w:rsidRDefault="00D50A55" w:rsidP="00131D7F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540</w:t>
            </w:r>
            <w:r w:rsidR="004C6845" w:rsidRPr="002C35D2">
              <w:rPr>
                <w:rFonts w:ascii="Times New Roman" w:eastAsia="Times New Roman" w:hAnsi="Times New Roman" w:cs="Times New Roman"/>
                <w:lang w:eastAsia="hu-HU"/>
              </w:rPr>
              <w:t xml:space="preserve"> € / hó</w:t>
            </w:r>
          </w:p>
        </w:tc>
      </w:tr>
      <w:tr w:rsidR="004C6845" w:rsidRPr="00131D7F" w:rsidTr="00131D7F"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45" w:rsidRPr="002C35D2" w:rsidRDefault="004C6845" w:rsidP="00797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Erasmus+ szociális támogatás (külön igénylés </w:t>
            </w:r>
            <w:r w:rsidR="006061F2">
              <w:rPr>
                <w:rFonts w:ascii="Times New Roman" w:eastAsia="Times New Roman" w:hAnsi="Times New Roman" w:cs="Times New Roman"/>
                <w:lang w:eastAsia="hu-HU"/>
              </w:rPr>
              <w:t xml:space="preserve">és elbírálás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alapján)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845" w:rsidRPr="002C35D2" w:rsidRDefault="00A47138" w:rsidP="00131D7F">
            <w:pPr>
              <w:spacing w:after="0" w:line="23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25</w:t>
            </w:r>
            <w:r w:rsidR="004C6845" w:rsidRPr="002C35D2">
              <w:rPr>
                <w:rFonts w:ascii="Times New Roman" w:eastAsia="Times New Roman" w:hAnsi="Times New Roman" w:cs="Times New Roman"/>
                <w:lang w:eastAsia="hu-HU"/>
              </w:rPr>
              <w:t>0 € / hó</w:t>
            </w:r>
          </w:p>
        </w:tc>
      </w:tr>
    </w:tbl>
    <w:p w:rsidR="00131D7F" w:rsidRPr="00131D7F" w:rsidRDefault="00131D7F" w:rsidP="00131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1D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Az ösztöndíjról</w:t>
      </w:r>
      <w:r w:rsidRPr="00131D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E35494" w:rsidRDefault="00E35494" w:rsidP="00131D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mobilitásra </w:t>
      </w:r>
      <w:r w:rsidR="001B77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2024. június 1- 2025. július</w:t>
      </w:r>
      <w:r w:rsidR="002B70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31</w:t>
      </w:r>
      <w:r w:rsidR="002B701E">
        <w:rPr>
          <w:rFonts w:ascii="Times New Roman" w:eastAsia="Times New Roman" w:hAnsi="Times New Roman" w:cs="Times New Roman"/>
          <w:sz w:val="24"/>
          <w:szCs w:val="24"/>
          <w:lang w:eastAsia="hu-HU"/>
        </w:rPr>
        <w:t>-e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 kerülhet sor.</w:t>
      </w:r>
    </w:p>
    <w:p w:rsidR="00131D7F" w:rsidRPr="00131D7F" w:rsidRDefault="00131D7F" w:rsidP="00131D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ERASMUS+ </w:t>
      </w:r>
      <w:r w:rsidR="00847E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tanulmányi mobilitás programban résztvevő hallgatók </w:t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t>ösztöndíjban részesülnek, melynek mértéke a fogadó ország megélhetési költségei alapj</w:t>
      </w:r>
      <w:r w:rsidR="00847E41">
        <w:rPr>
          <w:rFonts w:ascii="Times New Roman" w:eastAsia="Times New Roman" w:hAnsi="Times New Roman" w:cs="Times New Roman"/>
          <w:sz w:val="24"/>
          <w:szCs w:val="24"/>
          <w:lang w:eastAsia="hu-HU"/>
        </w:rPr>
        <w:t>án a Tempus közalapítvány által sávosan</w:t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(ld. a fenti táblázatban);</w:t>
      </w:r>
    </w:p>
    <w:p w:rsidR="00131D7F" w:rsidRPr="00131D7F" w:rsidRDefault="00131D7F" w:rsidP="00131D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ösztöndíj csupán </w:t>
      </w:r>
      <w:r w:rsidRPr="00131D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kiegészítő</w:t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támogatást nyújt, nem fedezi a felmerülő teljes költségeket;</w:t>
      </w:r>
      <w:bookmarkStart w:id="0" w:name="_GoBack"/>
      <w:bookmarkEnd w:id="0"/>
    </w:p>
    <w:p w:rsidR="00131D7F" w:rsidRPr="00131D7F" w:rsidRDefault="00131D7F" w:rsidP="00131D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Pályázni csak azon</w:t>
      </w:r>
      <w:r w:rsidR="00847E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intézményekbe lehet, </w:t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t>amely</w:t>
      </w:r>
      <w:r w:rsidR="00847E41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BC78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kkel </w:t>
      </w:r>
      <w:r w:rsidR="001B7739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küldő intézmény a 2024-25-ö</w:t>
      </w:r>
      <w:r w:rsidR="004D724C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847E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tanévre </w:t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megkötött érvényes </w:t>
      </w:r>
      <w:r w:rsidRPr="00131D7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intézményközi szerződéssel</w:t>
      </w:r>
      <w:r w:rsidR="001B77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rendelkezi</w:t>
      </w:r>
      <w:r w:rsidR="00A47138">
        <w:rPr>
          <w:rFonts w:ascii="Times New Roman" w:eastAsia="Times New Roman" w:hAnsi="Times New Roman" w:cs="Times New Roman"/>
          <w:sz w:val="24"/>
          <w:szCs w:val="24"/>
          <w:lang w:eastAsia="hu-HU"/>
        </w:rPr>
        <w:t>k.</w:t>
      </w:r>
    </w:p>
    <w:p w:rsidR="00867C80" w:rsidRDefault="00131D7F" w:rsidP="00867C80">
      <w:pPr>
        <w:numPr>
          <w:ilvl w:val="0"/>
          <w:numId w:val="2"/>
        </w:numPr>
        <w:spacing w:before="100" w:beforeAutospacing="1" w:after="24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7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megpályázható </w:t>
      </w:r>
      <w:r w:rsidRPr="005F77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intézmények </w:t>
      </w:r>
      <w:r w:rsidR="00847E41" w:rsidRPr="005F7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listája </w:t>
      </w:r>
      <w:r w:rsidRPr="005F77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elérhető az alábbi linken: </w:t>
      </w:r>
    </w:p>
    <w:p w:rsidR="00A47138" w:rsidRDefault="006061F2" w:rsidP="00A47138">
      <w:pPr>
        <w:spacing w:before="100" w:beforeAutospacing="1" w:after="24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A47138" w:rsidRPr="000E49A1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https://www.edutus.hu/szolgaltatasaink/nemzetkozi-iroda/erasmus/</w:t>
        </w:r>
      </w:hyperlink>
    </w:p>
    <w:p w:rsidR="007E1844" w:rsidRPr="001D5815" w:rsidRDefault="00131D7F" w:rsidP="000F4BC1">
      <w:pPr>
        <w:spacing w:after="240" w:afterAutospacing="1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47E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Általános tudnivalók</w:t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ERASMUS+ ösztöndíj idő</w:t>
      </w:r>
      <w:r w:rsidR="009A37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tartama alatt a hallgató </w:t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alap-, </w:t>
      </w:r>
      <w:r w:rsidR="009A37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mester, posztgraduális vagy felsőoktatási </w:t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részképzésben vehet részt, elkészítheti diplomamunkáját, illetve a fogadó intézmény által szervezett szakmai gyakorlaton vehet részt. </w:t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Egy hallgató képzési ciklusonként </w:t>
      </w:r>
      <w:r w:rsidR="009F7E73" w:rsidRPr="007958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több</w:t>
      </w:r>
      <w:r w:rsidRPr="007958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alkalommal</w:t>
      </w:r>
      <w:r w:rsidRPr="007958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9F7E73" w:rsidRPr="007958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is </w:t>
      </w:r>
      <w:r w:rsidRPr="007958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részesülhet</w:t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ERASMUS+ hallgatói </w:t>
      </w:r>
      <w:r w:rsidRPr="001D58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tanulmányi</w:t>
      </w:r>
      <w:r w:rsidR="009F7E73" w:rsidRPr="001D58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D58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szakmai gyakorlati</w:t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mobilitási ösztöndíjban</w:t>
      </w:r>
      <w:r w:rsidR="007E1844" w:rsidRPr="001D58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de egy tanulmányi ciklus alatt a kombinált mobilitás (tanulmányi és szakmai gyakorlat együttesen) </w:t>
      </w:r>
      <w:r w:rsidR="007E1844" w:rsidRPr="007958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 haladhatja meg a 12 hónapot</w:t>
      </w:r>
      <w:r w:rsidRPr="007958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7958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Pr="001D58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ösztöndíj időtartama függ</w:t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bilaterális szerződésben megadott hónapkerettől, a küldő intézmény rendelkezésére álló támogatási ker</w:t>
      </w:r>
      <w:r w:rsidR="00A47138">
        <w:rPr>
          <w:rFonts w:ascii="Times New Roman" w:eastAsia="Times New Roman" w:hAnsi="Times New Roman" w:cs="Times New Roman"/>
          <w:sz w:val="24"/>
          <w:szCs w:val="24"/>
          <w:lang w:eastAsia="hu-HU"/>
        </w:rPr>
        <w:t>ettől,</w:t>
      </w:r>
      <w:r w:rsidR="009F7E73" w:rsidRPr="001D58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fogadó intézmény</w:t>
      </w:r>
      <w:r w:rsidR="00A471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tanévbeosztásától és fogadási időtartam készségének hosszától.</w:t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D58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tanulmányút csak akkor sikeres,</w:t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</w:t>
      </w:r>
      <w:r w:rsidR="007E1844" w:rsidRPr="001D581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hallgató a vállalt külföldi tanulmányait </w:t>
      </w:r>
      <w:r w:rsidR="003D63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eredményesen végzi el (minimum 4</w:t>
      </w:r>
      <w:r w:rsidRPr="001D58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7E1844" w:rsidRPr="001D58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szakmai </w:t>
      </w:r>
      <w:r w:rsidRPr="001D58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tantárgy t</w:t>
      </w:r>
      <w:r w:rsidR="003D63F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eljesítése - melybe egy szaknyelvi kurzus beszámítható - mindösszesen legalább 20</w:t>
      </w:r>
      <w:r w:rsidRPr="001D58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kredit értékben)</w:t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külföldön megszerzett tanegységeit a küldő intézmény </w:t>
      </w:r>
      <w:r w:rsidRPr="001D58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elfogadja</w:t>
      </w:r>
      <w:r w:rsidR="009F7E73" w:rsidRPr="001D5815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azt</w:t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hallgató </w:t>
      </w:r>
      <w:r w:rsidRPr="001D58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itthoni tanulmányaiba beszámítja</w:t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Amennyiben a hallgató a szerződésben kitűzöttnél kevesebb időt tölt a fogadó intézményben, </w:t>
      </w:r>
      <w:r w:rsidR="00DE1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az elvárt 20 kreditet nem teljesíti, </w:t>
      </w:r>
      <w:r w:rsidR="00D30484"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akkor a küldő intézmény a hallgatót az </w:t>
      </w:r>
      <w:r w:rsidR="00DE1DC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ösztöndíj részleges/</w:t>
      </w:r>
      <w:r w:rsidR="00D30484" w:rsidRPr="001D58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időarányos visszafizetésére kötelezi. </w:t>
      </w:r>
      <w:r w:rsidR="007E1844" w:rsidRPr="001D58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D30484" w:rsidRPr="001D5815" w:rsidRDefault="00A47138" w:rsidP="000F4BC1">
      <w:pPr>
        <w:spacing w:after="24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Abban az esetben, ha</w:t>
      </w:r>
      <w:r w:rsidR="00D30484" w:rsidRPr="001D58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hallgató</w:t>
      </w:r>
      <w:r w:rsidR="00131D7F"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tudja </w:t>
      </w:r>
      <w:r w:rsidR="001F07E8" w:rsidRPr="001D5815">
        <w:rPr>
          <w:rFonts w:ascii="Times New Roman" w:eastAsia="Times New Roman" w:hAnsi="Times New Roman" w:cs="Times New Roman"/>
          <w:sz w:val="24"/>
          <w:szCs w:val="24"/>
          <w:lang w:eastAsia="hu-HU"/>
        </w:rPr>
        <w:t>érdemben igazolni a külföldön</w:t>
      </w:r>
      <w:r w:rsidR="00131D7F"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teljesített tanulmányait, </w:t>
      </w:r>
      <w:r w:rsidR="00D30484" w:rsidRPr="001D5815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küldő intézmény az ösztöndíj teljes visszafizetésére kötele</w:t>
      </w:r>
      <w:r w:rsidR="001F07E8" w:rsidRPr="001D5815">
        <w:rPr>
          <w:rFonts w:ascii="Times New Roman" w:eastAsia="Times New Roman" w:hAnsi="Times New Roman" w:cs="Times New Roman"/>
          <w:sz w:val="24"/>
          <w:szCs w:val="24"/>
          <w:lang w:eastAsia="hu-HU"/>
        </w:rPr>
        <w:t>zhet</w:t>
      </w:r>
      <w:r w:rsidR="007E1844" w:rsidRPr="001D5815">
        <w:rPr>
          <w:rFonts w:ascii="Times New Roman" w:eastAsia="Times New Roman" w:hAnsi="Times New Roman" w:cs="Times New Roman"/>
          <w:sz w:val="24"/>
          <w:szCs w:val="24"/>
          <w:lang w:eastAsia="hu-HU"/>
        </w:rPr>
        <w:t>i (v</w:t>
      </w:r>
      <w:r w:rsidR="00D30484" w:rsidRPr="001D5815">
        <w:rPr>
          <w:rFonts w:ascii="Times New Roman" w:eastAsia="Times New Roman" w:hAnsi="Times New Roman" w:cs="Times New Roman"/>
          <w:sz w:val="24"/>
          <w:szCs w:val="24"/>
          <w:lang w:eastAsia="hu-HU"/>
        </w:rPr>
        <w:t>is major eseté</w:t>
      </w:r>
      <w:r w:rsidR="00875CCC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7E1844" w:rsidRPr="001D58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kivéve</w:t>
      </w:r>
      <w:r w:rsidR="00D30484" w:rsidRPr="001D58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pl. </w:t>
      </w:r>
      <w:r w:rsidR="001F07E8" w:rsidRPr="001D5815">
        <w:rPr>
          <w:rFonts w:ascii="Times New Roman" w:eastAsia="Times New Roman" w:hAnsi="Times New Roman" w:cs="Times New Roman"/>
          <w:sz w:val="24"/>
          <w:szCs w:val="24"/>
          <w:lang w:eastAsia="hu-HU"/>
        </w:rPr>
        <w:t>súlyos betegség,</w:t>
      </w:r>
      <w:r w:rsidR="00D30484" w:rsidRPr="001D58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természeti</w:t>
      </w:r>
      <w:r w:rsidR="001F07E8" w:rsidRPr="001D581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D30484" w:rsidRPr="001D58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egyéb katasztrófa).</w:t>
      </w:r>
    </w:p>
    <w:p w:rsidR="002B701E" w:rsidRDefault="00131D7F" w:rsidP="002C35D2">
      <w:pPr>
        <w:spacing w:after="24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hallgató az ösztöndíj elnyerése után </w:t>
      </w:r>
      <w:r w:rsidR="00723770" w:rsidRPr="007958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köteles </w:t>
      </w:r>
      <w:r w:rsidR="00723770" w:rsidRPr="001D5815">
        <w:rPr>
          <w:rFonts w:ascii="Times New Roman" w:eastAsia="Times New Roman" w:hAnsi="Times New Roman" w:cs="Times New Roman"/>
          <w:sz w:val="24"/>
          <w:szCs w:val="24"/>
          <w:lang w:eastAsia="hu-HU"/>
        </w:rPr>
        <w:t>az Erasmus+ ha</w:t>
      </w:r>
      <w:r w:rsidR="001B7739">
        <w:rPr>
          <w:rFonts w:ascii="Times New Roman" w:eastAsia="Times New Roman" w:hAnsi="Times New Roman" w:cs="Times New Roman"/>
          <w:sz w:val="24"/>
          <w:szCs w:val="24"/>
          <w:lang w:eastAsia="hu-HU"/>
        </w:rPr>
        <w:t>llgatók részére kifejlesztett ú</w:t>
      </w:r>
      <w:r w:rsidR="007E1844" w:rsidRPr="001D58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n. </w:t>
      </w:r>
      <w:r w:rsidR="007E1844" w:rsidRPr="007958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OLS nyelvi tesztet kitölteni</w:t>
      </w:r>
      <w:r w:rsidR="007E1844" w:rsidRPr="001D5815">
        <w:rPr>
          <w:rFonts w:ascii="Times New Roman" w:eastAsia="Times New Roman" w:hAnsi="Times New Roman" w:cs="Times New Roman"/>
          <w:sz w:val="24"/>
          <w:szCs w:val="24"/>
          <w:lang w:eastAsia="hu-HU"/>
        </w:rPr>
        <w:t>. Ezután</w:t>
      </w:r>
      <w:r w:rsidR="00723770" w:rsidRPr="001D58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küldő intézménnyel </w:t>
      </w:r>
      <w:r w:rsidRPr="001D58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szerződést köt</w:t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mely magában foglalja az ösztöndíj időtartamát és a támogatás összegét is. Az ösztöndíjas köteles az elvégzett kurzusokról szóló igazolás </w:t>
      </w:r>
      <w:r w:rsidRPr="007958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másolati példányát</w:t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kint tartózkodás időtartamáról pedig az </w:t>
      </w:r>
      <w:r w:rsidRPr="007958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eredeti tanúsítványt</w:t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hazatérése után a küldő intézménynek átadni. Az ösztöndíjas </w:t>
      </w:r>
      <w:r w:rsidRPr="007958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köteles hallgatói beszámolót készíteni</w:t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melyet a Támogató (a küldő intézmény, valamint a Tempus Közalapítvány) részére az ösztöndíjas időszak lejártát követően 14 napon belül el kell juttatnia.</w:t>
      </w:r>
      <w:r w:rsidRPr="00131D7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2B701E" w:rsidRPr="00DD412C" w:rsidRDefault="002B701E" w:rsidP="002B701E">
      <w:pPr>
        <w:pStyle w:val="Nincstrkz"/>
        <w:ind w:firstLine="708"/>
        <w:rPr>
          <w:rFonts w:ascii="Times New Roman" w:hAnsi="Times New Roman" w:cs="Times New Roman"/>
          <w:b/>
          <w:color w:val="FF0000"/>
          <w:sz w:val="24"/>
          <w:szCs w:val="24"/>
          <w:lang w:eastAsia="hu-HU"/>
        </w:rPr>
      </w:pPr>
      <w:r w:rsidRPr="00DD412C">
        <w:rPr>
          <w:rFonts w:ascii="Times New Roman" w:hAnsi="Times New Roman" w:cs="Times New Roman"/>
          <w:b/>
          <w:color w:val="FF0000"/>
          <w:sz w:val="24"/>
          <w:szCs w:val="24"/>
          <w:lang w:eastAsia="hu-HU"/>
        </w:rPr>
        <w:t xml:space="preserve">Az őszi szemeszterre a </w:t>
      </w:r>
      <w:r w:rsidR="00875CCC" w:rsidRPr="00DD412C">
        <w:rPr>
          <w:rFonts w:ascii="Times New Roman" w:hAnsi="Times New Roman" w:cs="Times New Roman"/>
          <w:b/>
          <w:color w:val="FF0000"/>
          <w:sz w:val="24"/>
          <w:szCs w:val="24"/>
          <w:lang w:eastAsia="hu-HU"/>
        </w:rPr>
        <w:t xml:space="preserve">pályázat </w:t>
      </w:r>
      <w:r w:rsidR="00BC7825" w:rsidRPr="00DD412C">
        <w:rPr>
          <w:rFonts w:ascii="Times New Roman" w:hAnsi="Times New Roman" w:cs="Times New Roman"/>
          <w:b/>
          <w:color w:val="FF0000"/>
          <w:sz w:val="24"/>
          <w:szCs w:val="24"/>
          <w:lang w:eastAsia="hu-HU"/>
        </w:rPr>
        <w:t>be</w:t>
      </w:r>
      <w:r w:rsidR="001B7739" w:rsidRPr="00DD412C">
        <w:rPr>
          <w:rFonts w:ascii="Times New Roman" w:hAnsi="Times New Roman" w:cs="Times New Roman"/>
          <w:b/>
          <w:color w:val="FF0000"/>
          <w:sz w:val="24"/>
          <w:szCs w:val="24"/>
          <w:lang w:eastAsia="hu-HU"/>
        </w:rPr>
        <w:t>adási határideje 2024</w:t>
      </w:r>
      <w:r w:rsidR="00031949" w:rsidRPr="00DD412C">
        <w:rPr>
          <w:rFonts w:ascii="Times New Roman" w:hAnsi="Times New Roman" w:cs="Times New Roman"/>
          <w:b/>
          <w:color w:val="FF0000"/>
          <w:sz w:val="24"/>
          <w:szCs w:val="24"/>
          <w:lang w:eastAsia="hu-HU"/>
        </w:rPr>
        <w:t>.</w:t>
      </w:r>
      <w:r w:rsidR="001B7739" w:rsidRPr="00DD412C">
        <w:rPr>
          <w:rFonts w:ascii="Times New Roman" w:hAnsi="Times New Roman" w:cs="Times New Roman"/>
          <w:b/>
          <w:color w:val="FF0000"/>
          <w:sz w:val="24"/>
          <w:szCs w:val="24"/>
          <w:lang w:eastAsia="hu-HU"/>
        </w:rPr>
        <w:t xml:space="preserve"> 03. 01</w:t>
      </w:r>
      <w:r w:rsidRPr="00DD412C">
        <w:rPr>
          <w:rFonts w:ascii="Times New Roman" w:hAnsi="Times New Roman" w:cs="Times New Roman"/>
          <w:b/>
          <w:color w:val="FF0000"/>
          <w:sz w:val="24"/>
          <w:szCs w:val="24"/>
          <w:lang w:eastAsia="hu-HU"/>
        </w:rPr>
        <w:t>.</w:t>
      </w:r>
      <w:r w:rsidR="001B7739" w:rsidRPr="00DD412C">
        <w:rPr>
          <w:rFonts w:ascii="Times New Roman" w:hAnsi="Times New Roman" w:cs="Times New Roman"/>
          <w:b/>
          <w:color w:val="FF0000"/>
          <w:sz w:val="24"/>
          <w:szCs w:val="24"/>
          <w:lang w:eastAsia="hu-HU"/>
        </w:rPr>
        <w:t xml:space="preserve"> 15</w:t>
      </w:r>
      <w:r w:rsidR="00131D7F" w:rsidRPr="00DD412C">
        <w:rPr>
          <w:rFonts w:ascii="Times New Roman" w:hAnsi="Times New Roman" w:cs="Times New Roman"/>
          <w:b/>
          <w:color w:val="FF0000"/>
          <w:sz w:val="24"/>
          <w:szCs w:val="24"/>
          <w:lang w:eastAsia="hu-HU"/>
        </w:rPr>
        <w:t xml:space="preserve">.00 óra. </w:t>
      </w:r>
    </w:p>
    <w:p w:rsidR="000F4BC1" w:rsidRPr="000F4BC1" w:rsidRDefault="002B701E" w:rsidP="002B701E">
      <w:pPr>
        <w:pStyle w:val="Nincstrkz"/>
        <w:ind w:left="708"/>
      </w:pPr>
      <w:r w:rsidRPr="00DD412C">
        <w:rPr>
          <w:rFonts w:ascii="Times New Roman" w:hAnsi="Times New Roman" w:cs="Times New Roman"/>
          <w:b/>
          <w:color w:val="FF0000"/>
          <w:sz w:val="24"/>
          <w:szCs w:val="24"/>
          <w:lang w:eastAsia="hu-HU"/>
        </w:rPr>
        <w:t xml:space="preserve">A tavaszi szemeszterre a </w:t>
      </w:r>
      <w:r w:rsidR="001B7739" w:rsidRPr="00DD412C">
        <w:rPr>
          <w:rFonts w:ascii="Times New Roman" w:hAnsi="Times New Roman" w:cs="Times New Roman"/>
          <w:b/>
          <w:color w:val="FF0000"/>
          <w:sz w:val="24"/>
          <w:szCs w:val="24"/>
          <w:lang w:eastAsia="hu-HU"/>
        </w:rPr>
        <w:t>pályázat beadási határideje 2024. október 31. 15</w:t>
      </w:r>
      <w:r w:rsidRPr="00DD412C">
        <w:rPr>
          <w:rFonts w:ascii="Times New Roman" w:hAnsi="Times New Roman" w:cs="Times New Roman"/>
          <w:b/>
          <w:color w:val="FF0000"/>
          <w:sz w:val="24"/>
          <w:szCs w:val="24"/>
          <w:lang w:eastAsia="hu-HU"/>
        </w:rPr>
        <w:t>.00 óra</w:t>
      </w:r>
      <w:r w:rsidR="00131D7F" w:rsidRPr="00DD412C">
        <w:rPr>
          <w:rFonts w:ascii="Times New Roman" w:hAnsi="Times New Roman" w:cs="Times New Roman"/>
          <w:b/>
          <w:color w:val="FF0000"/>
          <w:sz w:val="24"/>
          <w:szCs w:val="24"/>
          <w:lang w:eastAsia="hu-HU"/>
        </w:rPr>
        <w:br/>
      </w:r>
      <w:r w:rsidR="00131D7F" w:rsidRPr="00DD412C">
        <w:rPr>
          <w:rFonts w:ascii="Times New Roman" w:hAnsi="Times New Roman" w:cs="Times New Roman"/>
          <w:lang w:eastAsia="hu-HU"/>
        </w:rPr>
        <w:br/>
      </w:r>
      <w:r w:rsidR="000F4BC1" w:rsidRPr="00DD412C">
        <w:rPr>
          <w:rFonts w:ascii="Times New Roman" w:hAnsi="Times New Roman" w:cs="Times New Roman"/>
          <w:sz w:val="24"/>
          <w:szCs w:val="24"/>
        </w:rPr>
        <w:t>A pályázat beadásának helye:</w:t>
      </w:r>
    </w:p>
    <w:p w:rsidR="000F4BC1" w:rsidRDefault="000F4BC1" w:rsidP="000F4BC1">
      <w:pPr>
        <w:ind w:left="708"/>
        <w:rPr>
          <w:rFonts w:ascii="Times New Roman" w:hAnsi="Times New Roman" w:cs="Times New Roman"/>
          <w:sz w:val="24"/>
          <w:szCs w:val="24"/>
        </w:rPr>
      </w:pPr>
      <w:r w:rsidRPr="001D5815">
        <w:rPr>
          <w:rFonts w:ascii="Times New Roman" w:hAnsi="Times New Roman" w:cs="Times New Roman"/>
          <w:sz w:val="24"/>
          <w:szCs w:val="24"/>
        </w:rPr>
        <w:t xml:space="preserve">A pályázó által aláírt kitöltött űrlapot a mellékletekkel együtt </w:t>
      </w:r>
      <w:r w:rsidR="00EA7218">
        <w:rPr>
          <w:rFonts w:ascii="Times New Roman" w:hAnsi="Times New Roman" w:cs="Times New Roman"/>
          <w:sz w:val="24"/>
          <w:szCs w:val="24"/>
        </w:rPr>
        <w:t xml:space="preserve">on-line kérjük eljuttatni </w:t>
      </w:r>
      <w:r w:rsidR="00484B32">
        <w:rPr>
          <w:rFonts w:ascii="Times New Roman" w:hAnsi="Times New Roman" w:cs="Times New Roman"/>
          <w:sz w:val="24"/>
          <w:szCs w:val="24"/>
        </w:rPr>
        <w:t>Békési Andrea</w:t>
      </w:r>
      <w:r w:rsidRPr="001D5815">
        <w:rPr>
          <w:rFonts w:ascii="Times New Roman" w:hAnsi="Times New Roman" w:cs="Times New Roman"/>
          <w:sz w:val="24"/>
          <w:szCs w:val="24"/>
        </w:rPr>
        <w:t xml:space="preserve"> in</w:t>
      </w:r>
      <w:r w:rsidR="00EA7218">
        <w:rPr>
          <w:rFonts w:ascii="Times New Roman" w:hAnsi="Times New Roman" w:cs="Times New Roman"/>
          <w:sz w:val="24"/>
          <w:szCs w:val="24"/>
        </w:rPr>
        <w:t xml:space="preserve">tézményi Erasmus koordinátornak a fenti határidőig: E-mail: </w:t>
      </w:r>
      <w:hyperlink r:id="rId8" w:history="1">
        <w:r w:rsidR="00484B32" w:rsidRPr="004550ED">
          <w:rPr>
            <w:rStyle w:val="Hiperhivatkozs"/>
            <w:rFonts w:ascii="Times New Roman" w:hAnsi="Times New Roman" w:cs="Times New Roman"/>
            <w:sz w:val="24"/>
            <w:szCs w:val="24"/>
          </w:rPr>
          <w:t>bekesi.andrea@edutus.hu</w:t>
        </w:r>
      </w:hyperlink>
    </w:p>
    <w:p w:rsidR="000F4BC1" w:rsidRPr="000F4BC1" w:rsidRDefault="00875CCC" w:rsidP="000F4BC1">
      <w:pPr>
        <w:ind w:left="708"/>
        <w:rPr>
          <w:rFonts w:ascii="Times New Roman" w:hAnsi="Times New Roman" w:cs="Times New Roman"/>
          <w:sz w:val="24"/>
          <w:szCs w:val="24"/>
        </w:rPr>
      </w:pPr>
      <w:r w:rsidRPr="00A47138">
        <w:rPr>
          <w:rFonts w:ascii="Times New Roman" w:hAnsi="Times New Roman" w:cs="Times New Roman"/>
          <w:sz w:val="24"/>
          <w:szCs w:val="24"/>
        </w:rPr>
        <w:t>A</w:t>
      </w:r>
      <w:r w:rsidR="00A47138" w:rsidRPr="00A47138">
        <w:rPr>
          <w:rFonts w:ascii="Times New Roman" w:hAnsi="Times New Roman" w:cs="Times New Roman"/>
          <w:sz w:val="24"/>
          <w:szCs w:val="24"/>
        </w:rPr>
        <w:t>z őszi félévre jelentkező</w:t>
      </w:r>
      <w:r w:rsidRPr="00A47138">
        <w:rPr>
          <w:rFonts w:ascii="Times New Roman" w:hAnsi="Times New Roman" w:cs="Times New Roman"/>
          <w:sz w:val="24"/>
          <w:szCs w:val="24"/>
        </w:rPr>
        <w:t xml:space="preserve"> pályázók </w:t>
      </w:r>
      <w:r w:rsidR="00EA7218" w:rsidRPr="00A47138">
        <w:rPr>
          <w:rFonts w:ascii="Times New Roman" w:hAnsi="Times New Roman" w:cs="Times New Roman"/>
          <w:sz w:val="24"/>
          <w:szCs w:val="24"/>
        </w:rPr>
        <w:t xml:space="preserve">személyes meghallgatására </w:t>
      </w:r>
      <w:r w:rsidR="00484B32">
        <w:rPr>
          <w:rFonts w:ascii="Times New Roman" w:hAnsi="Times New Roman" w:cs="Times New Roman"/>
          <w:b/>
          <w:sz w:val="24"/>
          <w:szCs w:val="24"/>
        </w:rPr>
        <w:t>2024. március 7</w:t>
      </w:r>
      <w:r w:rsidR="00A47138" w:rsidRPr="00A47138">
        <w:rPr>
          <w:rFonts w:ascii="Times New Roman" w:hAnsi="Times New Roman" w:cs="Times New Roman"/>
          <w:b/>
          <w:sz w:val="24"/>
          <w:szCs w:val="24"/>
        </w:rPr>
        <w:t>-én, pénteken 10:00 órakor</w:t>
      </w:r>
      <w:r w:rsidR="00A47138" w:rsidRPr="00A47138">
        <w:rPr>
          <w:rFonts w:ascii="Times New Roman" w:hAnsi="Times New Roman" w:cs="Times New Roman"/>
          <w:sz w:val="24"/>
          <w:szCs w:val="24"/>
        </w:rPr>
        <w:t xml:space="preserve"> </w:t>
      </w:r>
      <w:r w:rsidR="00EA7218" w:rsidRPr="00A47138">
        <w:rPr>
          <w:rFonts w:ascii="Times New Roman" w:hAnsi="Times New Roman" w:cs="Times New Roman"/>
          <w:b/>
          <w:sz w:val="24"/>
          <w:szCs w:val="24"/>
        </w:rPr>
        <w:t>kerül sor</w:t>
      </w:r>
      <w:r w:rsidR="00A47138" w:rsidRPr="00A47138">
        <w:rPr>
          <w:rFonts w:ascii="Times New Roman" w:hAnsi="Times New Roman" w:cs="Times New Roman"/>
          <w:sz w:val="24"/>
          <w:szCs w:val="24"/>
        </w:rPr>
        <w:t xml:space="preserve">. </w:t>
      </w:r>
      <w:r w:rsidR="00330F4E">
        <w:rPr>
          <w:rFonts w:ascii="Times New Roman" w:hAnsi="Times New Roman" w:cs="Times New Roman"/>
          <w:sz w:val="24"/>
          <w:szCs w:val="24"/>
        </w:rPr>
        <w:t>Az</w:t>
      </w:r>
      <w:r w:rsidR="00D37E92">
        <w:rPr>
          <w:rFonts w:ascii="Times New Roman" w:hAnsi="Times New Roman" w:cs="Times New Roman"/>
          <w:sz w:val="24"/>
          <w:szCs w:val="24"/>
        </w:rPr>
        <w:t xml:space="preserve"> eredmény</w:t>
      </w:r>
      <w:r w:rsidR="00EA7218">
        <w:rPr>
          <w:rFonts w:ascii="Times New Roman" w:hAnsi="Times New Roman" w:cs="Times New Roman"/>
          <w:sz w:val="24"/>
          <w:szCs w:val="24"/>
        </w:rPr>
        <w:t>ről a jelentkezők</w:t>
      </w:r>
      <w:r w:rsidR="002B701E">
        <w:rPr>
          <w:rFonts w:ascii="Times New Roman" w:hAnsi="Times New Roman" w:cs="Times New Roman"/>
          <w:sz w:val="24"/>
          <w:szCs w:val="24"/>
        </w:rPr>
        <w:t xml:space="preserve"> a pályázati </w:t>
      </w:r>
      <w:r w:rsidR="00A47138">
        <w:rPr>
          <w:rFonts w:ascii="Times New Roman" w:hAnsi="Times New Roman" w:cs="Times New Roman"/>
          <w:sz w:val="24"/>
          <w:szCs w:val="24"/>
        </w:rPr>
        <w:t>határidő leteltétől számított 8</w:t>
      </w:r>
      <w:r w:rsidR="002B701E">
        <w:rPr>
          <w:rFonts w:ascii="Times New Roman" w:hAnsi="Times New Roman" w:cs="Times New Roman"/>
          <w:sz w:val="24"/>
          <w:szCs w:val="24"/>
        </w:rPr>
        <w:t xml:space="preserve"> napon belül </w:t>
      </w:r>
      <w:r w:rsidR="00EA7218">
        <w:rPr>
          <w:rFonts w:ascii="Times New Roman" w:hAnsi="Times New Roman" w:cs="Times New Roman"/>
          <w:sz w:val="24"/>
          <w:szCs w:val="24"/>
        </w:rPr>
        <w:t>e-mailben értesítést kapnak.</w:t>
      </w:r>
    </w:p>
    <w:p w:rsidR="000F4BC1" w:rsidRPr="002B701E" w:rsidRDefault="000F4BC1" w:rsidP="0075397A">
      <w:pPr>
        <w:ind w:left="1416"/>
        <w:rPr>
          <w:rFonts w:ascii="Times New Roman" w:hAnsi="Times New Roman" w:cs="Times New Roman"/>
        </w:rPr>
      </w:pPr>
      <w:r w:rsidRPr="002B701E">
        <w:rPr>
          <w:rFonts w:ascii="Times New Roman" w:hAnsi="Times New Roman" w:cs="Times New Roman"/>
        </w:rPr>
        <w:lastRenderedPageBreak/>
        <w:t>További információt Pongrácz Márta</w:t>
      </w:r>
      <w:r w:rsidR="00371562">
        <w:rPr>
          <w:rFonts w:ascii="Times New Roman" w:hAnsi="Times New Roman" w:cs="Times New Roman"/>
        </w:rPr>
        <w:t xml:space="preserve"> és Békési Andrea</w:t>
      </w:r>
      <w:r w:rsidRPr="002B701E">
        <w:rPr>
          <w:rFonts w:ascii="Times New Roman" w:hAnsi="Times New Roman" w:cs="Times New Roman"/>
        </w:rPr>
        <w:t xml:space="preserve"> intézményi Erasmus koordinátor</w:t>
      </w:r>
      <w:r w:rsidR="00DD412C">
        <w:rPr>
          <w:rFonts w:ascii="Times New Roman" w:hAnsi="Times New Roman" w:cs="Times New Roman"/>
        </w:rPr>
        <w:t>ok</w:t>
      </w:r>
      <w:r w:rsidRPr="002B701E">
        <w:rPr>
          <w:rFonts w:ascii="Times New Roman" w:hAnsi="Times New Roman" w:cs="Times New Roman"/>
        </w:rPr>
        <w:t>tól lehet kapni.</w:t>
      </w:r>
    </w:p>
    <w:p w:rsidR="005270A2" w:rsidRPr="002B701E" w:rsidRDefault="000F4BC1" w:rsidP="004A717F">
      <w:pPr>
        <w:ind w:firstLine="708"/>
        <w:jc w:val="both"/>
        <w:rPr>
          <w:rFonts w:ascii="Times New Roman" w:hAnsi="Times New Roman" w:cs="Times New Roman"/>
        </w:rPr>
      </w:pPr>
      <w:r w:rsidRPr="002B701E">
        <w:rPr>
          <w:rFonts w:ascii="Times New Roman" w:hAnsi="Times New Roman" w:cs="Times New Roman"/>
        </w:rPr>
        <w:t xml:space="preserve">E-mail: </w:t>
      </w:r>
      <w:hyperlink r:id="rId9" w:history="1">
        <w:r w:rsidR="00DD412C" w:rsidRPr="004550ED">
          <w:rPr>
            <w:rStyle w:val="Hiperhivatkozs"/>
            <w:rFonts w:ascii="Times New Roman" w:hAnsi="Times New Roman" w:cs="Times New Roman"/>
          </w:rPr>
          <w:t>bekesi.andrea@edutus.hu</w:t>
        </w:r>
      </w:hyperlink>
    </w:p>
    <w:sectPr w:rsidR="005270A2" w:rsidRPr="002B701E" w:rsidSect="002C35D2">
      <w:pgSz w:w="11907" w:h="16839" w:code="9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42E99"/>
    <w:multiLevelType w:val="multilevel"/>
    <w:tmpl w:val="A1CA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D4398"/>
    <w:multiLevelType w:val="multilevel"/>
    <w:tmpl w:val="C192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D57CE7"/>
    <w:multiLevelType w:val="hybridMultilevel"/>
    <w:tmpl w:val="5852CE40"/>
    <w:lvl w:ilvl="0" w:tplc="8DBE3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7F"/>
    <w:rsid w:val="00011EAC"/>
    <w:rsid w:val="00015C2E"/>
    <w:rsid w:val="00031949"/>
    <w:rsid w:val="00032A46"/>
    <w:rsid w:val="00047E2C"/>
    <w:rsid w:val="000F4BC1"/>
    <w:rsid w:val="00131050"/>
    <w:rsid w:val="00131D7F"/>
    <w:rsid w:val="00131D93"/>
    <w:rsid w:val="001B5EE9"/>
    <w:rsid w:val="001B7739"/>
    <w:rsid w:val="001D5815"/>
    <w:rsid w:val="001D67E1"/>
    <w:rsid w:val="001F07E8"/>
    <w:rsid w:val="002244DE"/>
    <w:rsid w:val="00280F8B"/>
    <w:rsid w:val="002A3EB6"/>
    <w:rsid w:val="002B701E"/>
    <w:rsid w:val="002C35D2"/>
    <w:rsid w:val="002D2599"/>
    <w:rsid w:val="002F7395"/>
    <w:rsid w:val="003161BD"/>
    <w:rsid w:val="00330F4E"/>
    <w:rsid w:val="00356B5C"/>
    <w:rsid w:val="00371562"/>
    <w:rsid w:val="003D63F0"/>
    <w:rsid w:val="00420F23"/>
    <w:rsid w:val="004416BF"/>
    <w:rsid w:val="00484B32"/>
    <w:rsid w:val="004A717F"/>
    <w:rsid w:val="004C6845"/>
    <w:rsid w:val="004D724C"/>
    <w:rsid w:val="005270A2"/>
    <w:rsid w:val="005B58E6"/>
    <w:rsid w:val="005C7ECD"/>
    <w:rsid w:val="005F103D"/>
    <w:rsid w:val="005F381B"/>
    <w:rsid w:val="005F7742"/>
    <w:rsid w:val="006061F2"/>
    <w:rsid w:val="00630088"/>
    <w:rsid w:val="00636F2D"/>
    <w:rsid w:val="00693F0F"/>
    <w:rsid w:val="00723770"/>
    <w:rsid w:val="0075397A"/>
    <w:rsid w:val="007958EC"/>
    <w:rsid w:val="00797D60"/>
    <w:rsid w:val="007D22DC"/>
    <w:rsid w:val="007E1844"/>
    <w:rsid w:val="008047FC"/>
    <w:rsid w:val="00847E41"/>
    <w:rsid w:val="00867C80"/>
    <w:rsid w:val="00872ABC"/>
    <w:rsid w:val="00875CCC"/>
    <w:rsid w:val="0088308C"/>
    <w:rsid w:val="008E3097"/>
    <w:rsid w:val="008F416B"/>
    <w:rsid w:val="00930454"/>
    <w:rsid w:val="00986D0A"/>
    <w:rsid w:val="009A3769"/>
    <w:rsid w:val="009F7E73"/>
    <w:rsid w:val="00A47138"/>
    <w:rsid w:val="00A71E69"/>
    <w:rsid w:val="00A73716"/>
    <w:rsid w:val="00AE00DD"/>
    <w:rsid w:val="00BC7825"/>
    <w:rsid w:val="00D1071A"/>
    <w:rsid w:val="00D30484"/>
    <w:rsid w:val="00D37E92"/>
    <w:rsid w:val="00D50A55"/>
    <w:rsid w:val="00D539F5"/>
    <w:rsid w:val="00D653EC"/>
    <w:rsid w:val="00DD412C"/>
    <w:rsid w:val="00DE1DCE"/>
    <w:rsid w:val="00DE7F8C"/>
    <w:rsid w:val="00E11DE8"/>
    <w:rsid w:val="00E32E58"/>
    <w:rsid w:val="00E35494"/>
    <w:rsid w:val="00E61E90"/>
    <w:rsid w:val="00E649E6"/>
    <w:rsid w:val="00EA7218"/>
    <w:rsid w:val="00EE2E6C"/>
    <w:rsid w:val="00F2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E35B"/>
  <w15:docId w15:val="{2F6B1831-DAE2-425A-9748-D87B19A8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131D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31D7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subheading-category">
    <w:name w:val="subheading-category"/>
    <w:basedOn w:val="Bekezdsalapbettpusa"/>
    <w:rsid w:val="00131D7F"/>
  </w:style>
  <w:style w:type="paragraph" w:styleId="NormlWeb">
    <w:name w:val="Normal (Web)"/>
    <w:basedOn w:val="Norml"/>
    <w:uiPriority w:val="99"/>
    <w:semiHidden/>
    <w:unhideWhenUsed/>
    <w:rsid w:val="0013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31D7F"/>
    <w:rPr>
      <w:b/>
      <w:bCs/>
    </w:rPr>
  </w:style>
  <w:style w:type="paragraph" w:styleId="Listaszerbekezds">
    <w:name w:val="List Paragraph"/>
    <w:basedOn w:val="Norml"/>
    <w:uiPriority w:val="34"/>
    <w:qFormat/>
    <w:rsid w:val="0013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131D7F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131D7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1D7F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2D2599"/>
    <w:rPr>
      <w:color w:val="800080" w:themeColor="followedHyperlink"/>
      <w:u w:val="single"/>
    </w:rPr>
  </w:style>
  <w:style w:type="paragraph" w:styleId="Nincstrkz">
    <w:name w:val="No Spacing"/>
    <w:uiPriority w:val="1"/>
    <w:qFormat/>
    <w:rsid w:val="002B7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7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kesi.andrea@edutus.h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dutus.hu/szolgaltatasaink/nemzetkozi-iroda/erasmu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kesi.andrea@edutu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10DE6-8F52-45C0-911E-119BF3E4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988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pongracz.marta</dc:creator>
  <cp:lastModifiedBy>Békési Andrea</cp:lastModifiedBy>
  <cp:revision>5</cp:revision>
  <cp:lastPrinted>2024-01-05T11:21:00Z</cp:lastPrinted>
  <dcterms:created xsi:type="dcterms:W3CDTF">2024-01-05T11:21:00Z</dcterms:created>
  <dcterms:modified xsi:type="dcterms:W3CDTF">2024-01-05T11:52:00Z</dcterms:modified>
</cp:coreProperties>
</file>